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1AC3D" w14:textId="77777777" w:rsidR="00631372" w:rsidRPr="00542EB6" w:rsidRDefault="00631372" w:rsidP="00631372">
      <w:pPr>
        <w:pStyle w:val="a3"/>
        <w:ind w:left="3540" w:firstLine="708"/>
        <w:jc w:val="left"/>
        <w:rPr>
          <w:color w:val="auto"/>
          <w:szCs w:val="28"/>
        </w:rPr>
      </w:pPr>
      <w:r w:rsidRPr="00542EB6">
        <w:rPr>
          <w:noProof/>
          <w:color w:val="auto"/>
        </w:rPr>
        <w:drawing>
          <wp:inline distT="0" distB="0" distL="0" distR="0" wp14:anchorId="6F0C3103" wp14:editId="5C4D605C">
            <wp:extent cx="431800" cy="542925"/>
            <wp:effectExtent l="0" t="0" r="6350" b="9525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48" cy="552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98910" w14:textId="77777777" w:rsidR="00631372" w:rsidRPr="00542EB6" w:rsidRDefault="00631372" w:rsidP="00631372">
      <w:pPr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ХОРОЛЬСЬКА МІСЬКА РАДА</w:t>
      </w:r>
    </w:p>
    <w:p w14:paraId="43DDAF1F" w14:textId="2B988020" w:rsidR="00BC79D2" w:rsidRDefault="00631372" w:rsidP="002F07D9">
      <w:pPr>
        <w:tabs>
          <w:tab w:val="left" w:pos="7088"/>
        </w:tabs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14780D31" w14:textId="77777777" w:rsidR="002F07D9" w:rsidRPr="00542EB6" w:rsidRDefault="002F07D9" w:rsidP="002F07D9">
      <w:pPr>
        <w:tabs>
          <w:tab w:val="left" w:pos="7088"/>
        </w:tabs>
        <w:jc w:val="center"/>
        <w:rPr>
          <w:b/>
          <w:sz w:val="28"/>
          <w:szCs w:val="28"/>
          <w:lang w:val="uk-UA"/>
        </w:rPr>
      </w:pPr>
    </w:p>
    <w:p w14:paraId="68B001DD" w14:textId="2DABFB93" w:rsidR="00631372" w:rsidRDefault="00D93996" w:rsidP="002F07D9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сімдесят шостої</w:t>
      </w:r>
      <w:r w:rsidR="00631372">
        <w:rPr>
          <w:bCs/>
          <w:sz w:val="28"/>
          <w:szCs w:val="28"/>
          <w:lang w:val="uk-UA"/>
        </w:rPr>
        <w:t xml:space="preserve"> </w:t>
      </w:r>
      <w:r w:rsidR="00BB41F1">
        <w:rPr>
          <w:bCs/>
          <w:sz w:val="28"/>
          <w:szCs w:val="28"/>
          <w:lang w:val="uk-UA"/>
        </w:rPr>
        <w:t xml:space="preserve">позачергова </w:t>
      </w:r>
      <w:r w:rsidR="00631372" w:rsidRPr="00542EB6">
        <w:rPr>
          <w:bCs/>
          <w:sz w:val="28"/>
          <w:szCs w:val="28"/>
          <w:lang w:val="uk-UA"/>
        </w:rPr>
        <w:t>сесі</w:t>
      </w:r>
      <w:r>
        <w:rPr>
          <w:bCs/>
          <w:sz w:val="28"/>
          <w:szCs w:val="28"/>
          <w:lang w:val="uk-UA"/>
        </w:rPr>
        <w:t>ї</w:t>
      </w:r>
      <w:r w:rsidR="00631372" w:rsidRPr="00542EB6">
        <w:rPr>
          <w:bCs/>
          <w:sz w:val="28"/>
          <w:szCs w:val="28"/>
          <w:lang w:val="uk-UA"/>
        </w:rPr>
        <w:t xml:space="preserve"> восьмого скликання</w:t>
      </w:r>
    </w:p>
    <w:p w14:paraId="08A49633" w14:textId="77777777" w:rsidR="002F07D9" w:rsidRPr="002F07D9" w:rsidRDefault="002F07D9" w:rsidP="002F07D9">
      <w:pPr>
        <w:jc w:val="center"/>
        <w:rPr>
          <w:bCs/>
          <w:sz w:val="28"/>
          <w:szCs w:val="28"/>
          <w:lang w:val="uk-UA"/>
        </w:rPr>
      </w:pPr>
    </w:p>
    <w:p w14:paraId="43446F33" w14:textId="1C019F60" w:rsidR="00631372" w:rsidRPr="00542EB6" w:rsidRDefault="00D93996" w:rsidP="006313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126B4956" w14:textId="77777777" w:rsidR="00974C13" w:rsidRDefault="00974C13" w:rsidP="00631372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23EBF4F4" w14:textId="5B812D15" w:rsidR="00631372" w:rsidRPr="00D93996" w:rsidRDefault="00542416" w:rsidP="00D93996">
      <w:pPr>
        <w:tabs>
          <w:tab w:val="left" w:pos="7088"/>
        </w:tabs>
        <w:rPr>
          <w:bCs/>
          <w:sz w:val="28"/>
          <w:szCs w:val="28"/>
          <w:lang w:val="uk-UA"/>
        </w:rPr>
      </w:pPr>
      <w:r w:rsidRPr="00226971">
        <w:rPr>
          <w:bCs/>
          <w:sz w:val="28"/>
          <w:szCs w:val="28"/>
          <w:lang w:val="uk-UA"/>
        </w:rPr>
        <w:t xml:space="preserve">03 </w:t>
      </w:r>
      <w:r w:rsidR="00F0695A">
        <w:rPr>
          <w:bCs/>
          <w:sz w:val="28"/>
          <w:szCs w:val="28"/>
          <w:lang w:val="uk-UA"/>
        </w:rPr>
        <w:t xml:space="preserve">грудня </w:t>
      </w:r>
      <w:r w:rsidR="00631372" w:rsidRPr="00D93996">
        <w:rPr>
          <w:bCs/>
          <w:sz w:val="28"/>
          <w:szCs w:val="28"/>
          <w:lang w:val="uk-UA"/>
        </w:rPr>
        <w:t>2025 року</w:t>
      </w:r>
      <w:r w:rsidR="00F0695A">
        <w:rPr>
          <w:bCs/>
          <w:sz w:val="28"/>
          <w:szCs w:val="28"/>
          <w:lang w:val="uk-UA"/>
        </w:rPr>
        <w:tab/>
      </w:r>
      <w:r w:rsidR="00F0695A">
        <w:rPr>
          <w:bCs/>
          <w:sz w:val="28"/>
          <w:szCs w:val="28"/>
          <w:lang w:val="uk-UA"/>
        </w:rPr>
        <w:tab/>
      </w:r>
      <w:r w:rsidR="00F0695A">
        <w:rPr>
          <w:bCs/>
          <w:sz w:val="28"/>
          <w:szCs w:val="28"/>
          <w:lang w:val="uk-UA"/>
        </w:rPr>
        <w:tab/>
      </w:r>
      <w:r w:rsidR="00631372" w:rsidRPr="00D93996">
        <w:rPr>
          <w:bCs/>
          <w:sz w:val="28"/>
          <w:szCs w:val="28"/>
          <w:lang w:val="uk-UA"/>
        </w:rPr>
        <w:t>№</w:t>
      </w:r>
      <w:r w:rsidR="00226971">
        <w:rPr>
          <w:bCs/>
          <w:sz w:val="28"/>
          <w:szCs w:val="28"/>
          <w:lang w:val="uk-UA"/>
        </w:rPr>
        <w:t>3557</w:t>
      </w:r>
    </w:p>
    <w:p w14:paraId="2E20EBCA" w14:textId="77777777" w:rsidR="00631372" w:rsidRDefault="00631372" w:rsidP="00631372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4860D689" w14:textId="77777777" w:rsidR="006E380D" w:rsidRPr="00542EB6" w:rsidRDefault="006E380D" w:rsidP="00631372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4002723C" w14:textId="77777777" w:rsidR="00631372" w:rsidRPr="00542EB6" w:rsidRDefault="00631372" w:rsidP="00631372">
      <w:pPr>
        <w:tabs>
          <w:tab w:val="left" w:pos="851"/>
          <w:tab w:val="left" w:pos="4111"/>
        </w:tabs>
        <w:ind w:right="5385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внесення змін до </w:t>
      </w:r>
      <w:r w:rsidRPr="00542EB6">
        <w:rPr>
          <w:bCs/>
          <w:sz w:val="28"/>
          <w:szCs w:val="28"/>
          <w:lang w:val="uk-UA"/>
        </w:rPr>
        <w:t xml:space="preserve">Комплексної програми підтримки військовослужбовців, що брали(беруть) участь у захисті </w:t>
      </w:r>
      <w:r w:rsidRPr="00542EB6">
        <w:rPr>
          <w:bCs/>
          <w:sz w:val="28"/>
          <w:szCs w:val="28"/>
          <w:shd w:val="clear" w:color="auto" w:fill="FFFFFF"/>
          <w:lang w:val="uk-UA"/>
        </w:rPr>
        <w:t>безпеки населення та інтересів держави у зв’язку з військовою агресією Російської Федерації проти України</w:t>
      </w:r>
      <w:r w:rsidRPr="00542EB6">
        <w:rPr>
          <w:bCs/>
          <w:sz w:val="28"/>
          <w:szCs w:val="28"/>
          <w:lang w:val="uk-UA"/>
        </w:rPr>
        <w:t>,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 </w:t>
      </w:r>
      <w:r w:rsidRPr="00542EB6">
        <w:rPr>
          <w:bCs/>
          <w:sz w:val="28"/>
          <w:szCs w:val="28"/>
          <w:lang w:val="uk-UA"/>
        </w:rPr>
        <w:t>Хорольської міської ради Лубенського району Полтавської області на 2025-2027 роки</w:t>
      </w:r>
    </w:p>
    <w:p w14:paraId="0D517FCD" w14:textId="77777777" w:rsidR="00BC79D2" w:rsidRDefault="00BC79D2" w:rsidP="00BC79D2">
      <w:pPr>
        <w:jc w:val="both"/>
        <w:rPr>
          <w:bCs/>
          <w:sz w:val="28"/>
          <w:szCs w:val="28"/>
          <w:lang w:val="uk-UA"/>
        </w:rPr>
      </w:pPr>
    </w:p>
    <w:p w14:paraId="6DC95229" w14:textId="77777777" w:rsidR="006E380D" w:rsidRDefault="006E380D" w:rsidP="00BC79D2">
      <w:pPr>
        <w:jc w:val="both"/>
        <w:rPr>
          <w:bCs/>
          <w:sz w:val="28"/>
          <w:szCs w:val="28"/>
          <w:lang w:val="uk-UA"/>
        </w:rPr>
      </w:pPr>
    </w:p>
    <w:p w14:paraId="01CFD35D" w14:textId="0BF6E9BE" w:rsidR="00BC79D2" w:rsidRDefault="00631372" w:rsidP="00F0695A">
      <w:pPr>
        <w:ind w:firstLine="709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Відповідно до п.22 ч.1 ст.26, ст. 34, ст.59 Закону України «Про місцеве самоврядування в Україні», з метою підвищення соціального захисту осіб, які забезпечують захист держави у зв’язку з військовою агресією Російської Федерації проти України, членів їх сімей та членів сімей загиблих(померлих) ветеранів війни, міська рада</w:t>
      </w:r>
    </w:p>
    <w:p w14:paraId="4EE5C4D5" w14:textId="77777777" w:rsidR="00974C13" w:rsidRDefault="00974C13" w:rsidP="00974C13">
      <w:pPr>
        <w:jc w:val="both"/>
        <w:rPr>
          <w:bCs/>
          <w:sz w:val="28"/>
          <w:szCs w:val="28"/>
          <w:lang w:val="uk-UA"/>
        </w:rPr>
      </w:pPr>
    </w:p>
    <w:p w14:paraId="7A3FAF31" w14:textId="7FD2A3E0" w:rsidR="00631372" w:rsidRDefault="00631372" w:rsidP="00974C13">
      <w:pPr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ВИРІШИЛА:</w:t>
      </w:r>
      <w:bookmarkStart w:id="0" w:name="_Hlk150354135"/>
    </w:p>
    <w:p w14:paraId="0D55F23D" w14:textId="77777777" w:rsidR="006E380D" w:rsidRDefault="006E380D" w:rsidP="00974C13">
      <w:pPr>
        <w:jc w:val="both"/>
        <w:rPr>
          <w:bCs/>
          <w:sz w:val="28"/>
          <w:szCs w:val="28"/>
          <w:lang w:val="uk-UA"/>
        </w:rPr>
      </w:pPr>
    </w:p>
    <w:p w14:paraId="10AA3086" w14:textId="77777777" w:rsidR="00974C13" w:rsidRDefault="00631372" w:rsidP="00BC7B9F">
      <w:pPr>
        <w:ind w:firstLine="709"/>
        <w:jc w:val="both"/>
        <w:rPr>
          <w:rFonts w:eastAsiaTheme="minorHAnsi"/>
          <w:bCs/>
          <w:sz w:val="28"/>
          <w:szCs w:val="28"/>
          <w:lang w:val="uk-UA" w:eastAsia="en-US"/>
        </w:rPr>
      </w:pPr>
      <w:bookmarkStart w:id="1" w:name="_Hlk90374398"/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1. 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Внести зміни до додатку 2 Напрямки діяльності та заходи </w:t>
      </w:r>
      <w:r w:rsidRPr="00542EB6">
        <w:rPr>
          <w:bCs/>
          <w:sz w:val="28"/>
          <w:szCs w:val="28"/>
          <w:shd w:val="clear" w:color="auto" w:fill="FFFFFF"/>
          <w:lang w:val="uk-UA"/>
        </w:rPr>
        <w:t>Комплексн</w:t>
      </w:r>
      <w:r>
        <w:rPr>
          <w:bCs/>
          <w:sz w:val="28"/>
          <w:szCs w:val="28"/>
          <w:shd w:val="clear" w:color="auto" w:fill="FFFFFF"/>
          <w:lang w:val="uk-UA"/>
        </w:rPr>
        <w:t>ої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програм</w:t>
      </w:r>
      <w:r>
        <w:rPr>
          <w:bCs/>
          <w:sz w:val="28"/>
          <w:szCs w:val="28"/>
          <w:shd w:val="clear" w:color="auto" w:fill="FFFFFF"/>
          <w:lang w:val="uk-UA"/>
        </w:rPr>
        <w:t>и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підтримки</w:t>
      </w:r>
      <w:r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Федерації проти України</w:t>
      </w:r>
      <w:r w:rsidRPr="00542EB6">
        <w:rPr>
          <w:bCs/>
          <w:sz w:val="28"/>
          <w:szCs w:val="28"/>
          <w:lang w:val="uk-UA"/>
        </w:rPr>
        <w:t>,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 w:rsidRPr="00542EB6">
        <w:rPr>
          <w:bCs/>
          <w:sz w:val="28"/>
          <w:szCs w:val="28"/>
          <w:bdr w:val="none" w:sz="0" w:space="0" w:color="auto" w:frame="1"/>
          <w:lang w:val="uk-UA"/>
        </w:rPr>
        <w:t xml:space="preserve"> Хорольської міської ради Лубенського району Полтавської області на 2025-2027 роки</w:t>
      </w:r>
      <w:r>
        <w:rPr>
          <w:bCs/>
          <w:sz w:val="28"/>
          <w:szCs w:val="28"/>
          <w:bdr w:val="none" w:sz="0" w:space="0" w:color="auto" w:frame="1"/>
          <w:lang w:val="uk-UA"/>
        </w:rPr>
        <w:t>, затвердженої</w:t>
      </w:r>
      <w:r w:rsidRPr="00B73CA5">
        <w:rPr>
          <w:lang w:val="uk-UA"/>
        </w:rPr>
        <w:t xml:space="preserve"> </w:t>
      </w:r>
      <w:r w:rsidRPr="00B73CA5">
        <w:rPr>
          <w:bCs/>
          <w:sz w:val="28"/>
          <w:szCs w:val="28"/>
          <w:bdr w:val="none" w:sz="0" w:space="0" w:color="auto" w:frame="1"/>
          <w:lang w:val="uk-UA"/>
        </w:rPr>
        <w:t>рішення</w:t>
      </w:r>
      <w:r>
        <w:rPr>
          <w:bCs/>
          <w:sz w:val="28"/>
          <w:szCs w:val="28"/>
          <w:bdr w:val="none" w:sz="0" w:space="0" w:color="auto" w:frame="1"/>
          <w:lang w:val="uk-UA"/>
        </w:rPr>
        <w:t>м</w:t>
      </w:r>
      <w:r w:rsidRPr="00B73CA5">
        <w:rPr>
          <w:bCs/>
          <w:sz w:val="28"/>
          <w:szCs w:val="28"/>
          <w:bdr w:val="none" w:sz="0" w:space="0" w:color="auto" w:frame="1"/>
          <w:lang w:val="uk-UA"/>
        </w:rPr>
        <w:t xml:space="preserve"> шістдесят четвертої сесії Хорольської міської ради Лубенського району Полтавської області восьмого скликання від 20.12.2024 №3029</w:t>
      </w:r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bCs/>
          <w:sz w:val="28"/>
          <w:szCs w:val="28"/>
          <w:lang w:val="uk-UA" w:eastAsia="en-US"/>
        </w:rPr>
        <w:t>виклавши його в новій редакції, додається</w:t>
      </w:r>
      <w:r w:rsidRPr="00542EB6">
        <w:rPr>
          <w:rFonts w:eastAsiaTheme="minorHAnsi"/>
          <w:bCs/>
          <w:sz w:val="28"/>
          <w:szCs w:val="28"/>
          <w:lang w:val="uk-UA" w:eastAsia="en-US"/>
        </w:rPr>
        <w:t>.</w:t>
      </w:r>
      <w:bookmarkEnd w:id="0"/>
      <w:bookmarkEnd w:id="1"/>
    </w:p>
    <w:p w14:paraId="37FF5EA0" w14:textId="77777777" w:rsidR="006E380D" w:rsidRPr="006E380D" w:rsidRDefault="006E380D" w:rsidP="00BC7B9F">
      <w:pPr>
        <w:ind w:firstLine="709"/>
        <w:jc w:val="both"/>
        <w:rPr>
          <w:rFonts w:eastAsiaTheme="minorHAnsi"/>
          <w:bCs/>
          <w:sz w:val="12"/>
          <w:szCs w:val="12"/>
          <w:lang w:val="uk-UA" w:eastAsia="en-US"/>
        </w:rPr>
      </w:pPr>
    </w:p>
    <w:p w14:paraId="1AD022C3" w14:textId="77777777" w:rsidR="00B61319" w:rsidRPr="00B61319" w:rsidRDefault="00631372" w:rsidP="00BC7B9F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Pr="00542EB6">
        <w:rPr>
          <w:bCs/>
          <w:sz w:val="28"/>
          <w:szCs w:val="28"/>
          <w:lang w:val="uk-UA"/>
        </w:rPr>
        <w:t xml:space="preserve">. Організацію виконання рішення покласти на відділ соціального захисту населення Хорольської міської ради, контроль за його виконанням – на постійну </w:t>
      </w:r>
      <w:r w:rsidRPr="00542EB6">
        <w:rPr>
          <w:bCs/>
          <w:sz w:val="28"/>
          <w:szCs w:val="28"/>
          <w:lang w:val="uk-UA"/>
        </w:rPr>
        <w:lastRenderedPageBreak/>
        <w:t>комісію з питань регламенту, депутатської діяльності, гласності, законності та соціального захисту населення</w:t>
      </w:r>
      <w:r>
        <w:rPr>
          <w:bCs/>
          <w:sz w:val="28"/>
          <w:szCs w:val="28"/>
          <w:lang w:val="uk-UA"/>
        </w:rPr>
        <w:t>, ветеранів і військовослужбовців</w:t>
      </w:r>
      <w:r w:rsidR="00B61319">
        <w:rPr>
          <w:bCs/>
          <w:sz w:val="28"/>
          <w:szCs w:val="28"/>
          <w:lang w:val="uk-UA"/>
        </w:rPr>
        <w:t xml:space="preserve"> та </w:t>
      </w:r>
      <w:r w:rsidR="00B61319" w:rsidRPr="00B61319">
        <w:rPr>
          <w:bCs/>
          <w:sz w:val="28"/>
          <w:szCs w:val="28"/>
          <w:lang w:val="uk-UA"/>
        </w:rPr>
        <w:t xml:space="preserve">постійну комісію з питань економічного розвитку, планування бюджету, залучення інвестицій та підприємництва. </w:t>
      </w:r>
    </w:p>
    <w:p w14:paraId="2B986419" w14:textId="77777777" w:rsidR="00AB1C94" w:rsidRDefault="00AB1C94" w:rsidP="00B61319">
      <w:pPr>
        <w:jc w:val="both"/>
        <w:rPr>
          <w:bCs/>
          <w:sz w:val="28"/>
          <w:szCs w:val="28"/>
          <w:lang w:val="uk-UA"/>
        </w:rPr>
      </w:pPr>
    </w:p>
    <w:p w14:paraId="488FADE0" w14:textId="77777777" w:rsidR="00BC7B9F" w:rsidRDefault="00BC7B9F" w:rsidP="00B61319">
      <w:pPr>
        <w:jc w:val="both"/>
        <w:rPr>
          <w:bCs/>
          <w:sz w:val="28"/>
          <w:szCs w:val="28"/>
          <w:lang w:val="uk-UA"/>
        </w:rPr>
      </w:pPr>
    </w:p>
    <w:p w14:paraId="356D5246" w14:textId="3BB7A31D" w:rsidR="00631372" w:rsidRDefault="00631372" w:rsidP="00BC7B9F">
      <w:pPr>
        <w:tabs>
          <w:tab w:val="left" w:pos="7088"/>
        </w:tabs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Міський голова</w:t>
      </w:r>
      <w:r w:rsidR="00BC7B9F"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>Сергій ВОЛОШИН</w:t>
      </w:r>
    </w:p>
    <w:sectPr w:rsidR="00631372" w:rsidSect="00BC7B9F">
      <w:headerReference w:type="default" r:id="rId8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B5F7" w14:textId="77777777" w:rsidR="00400A8A" w:rsidRDefault="00400A8A">
      <w:r>
        <w:separator/>
      </w:r>
    </w:p>
  </w:endnote>
  <w:endnote w:type="continuationSeparator" w:id="0">
    <w:p w14:paraId="41ED9866" w14:textId="77777777" w:rsidR="00400A8A" w:rsidRDefault="00400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22A38" w14:textId="77777777" w:rsidR="00400A8A" w:rsidRDefault="00400A8A">
      <w:r>
        <w:separator/>
      </w:r>
    </w:p>
  </w:footnote>
  <w:footnote w:type="continuationSeparator" w:id="0">
    <w:p w14:paraId="43A7F963" w14:textId="77777777" w:rsidR="00400A8A" w:rsidRDefault="00400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380271"/>
      <w:docPartObj>
        <w:docPartGallery w:val="Page Numbers (Top of Page)"/>
        <w:docPartUnique/>
      </w:docPartObj>
    </w:sdtPr>
    <w:sdtEndPr/>
    <w:sdtContent>
      <w:p w14:paraId="2719747F" w14:textId="3414A63D" w:rsidR="00BC7B9F" w:rsidRDefault="00BC7B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389477C" w14:textId="77777777" w:rsidR="00BC7B9F" w:rsidRDefault="00BC7B9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6844"/>
    <w:multiLevelType w:val="hybridMultilevel"/>
    <w:tmpl w:val="F39663B6"/>
    <w:lvl w:ilvl="0" w:tplc="2CF07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72"/>
    <w:rsid w:val="000853FB"/>
    <w:rsid w:val="00092091"/>
    <w:rsid w:val="00190F7E"/>
    <w:rsid w:val="00226971"/>
    <w:rsid w:val="0027781C"/>
    <w:rsid w:val="002F07D9"/>
    <w:rsid w:val="003106B7"/>
    <w:rsid w:val="00400A8A"/>
    <w:rsid w:val="004933A5"/>
    <w:rsid w:val="00542416"/>
    <w:rsid w:val="00631372"/>
    <w:rsid w:val="006C0B77"/>
    <w:rsid w:val="006E380D"/>
    <w:rsid w:val="007214F6"/>
    <w:rsid w:val="007C23EA"/>
    <w:rsid w:val="007E611E"/>
    <w:rsid w:val="008242FF"/>
    <w:rsid w:val="00870751"/>
    <w:rsid w:val="00910664"/>
    <w:rsid w:val="00922C48"/>
    <w:rsid w:val="00966958"/>
    <w:rsid w:val="00974C13"/>
    <w:rsid w:val="00A30D18"/>
    <w:rsid w:val="00AB1C94"/>
    <w:rsid w:val="00B31754"/>
    <w:rsid w:val="00B61319"/>
    <w:rsid w:val="00B915B7"/>
    <w:rsid w:val="00BB41F1"/>
    <w:rsid w:val="00BC79D2"/>
    <w:rsid w:val="00BC7B9F"/>
    <w:rsid w:val="00D93996"/>
    <w:rsid w:val="00E51C83"/>
    <w:rsid w:val="00EA59DF"/>
    <w:rsid w:val="00EE4070"/>
    <w:rsid w:val="00F0695A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88F7"/>
  <w15:chartTrackingRefBased/>
  <w15:docId w15:val="{35A1D770-7367-4555-999F-2FB2750E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13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3137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paragraph" w:styleId="a3">
    <w:name w:val="Body Text Indent"/>
    <w:basedOn w:val="a"/>
    <w:link w:val="a4"/>
    <w:rsid w:val="00631372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631372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631372"/>
    <w:pPr>
      <w:spacing w:after="120"/>
    </w:pPr>
  </w:style>
  <w:style w:type="character" w:customStyle="1" w:styleId="a6">
    <w:name w:val="Основний текст Знак"/>
    <w:basedOn w:val="a0"/>
    <w:link w:val="a5"/>
    <w:rsid w:val="006313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631372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31372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31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631372"/>
  </w:style>
  <w:style w:type="character" w:customStyle="1" w:styleId="rvts9">
    <w:name w:val="rvts9"/>
    <w:basedOn w:val="a0"/>
    <w:rsid w:val="00631372"/>
  </w:style>
  <w:style w:type="paragraph" w:styleId="aa">
    <w:name w:val="Normal (Web)"/>
    <w:basedOn w:val="a"/>
    <w:uiPriority w:val="99"/>
    <w:unhideWhenUsed/>
    <w:rsid w:val="00631372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D93996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F0695A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F069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2025-11-25T12:25:00Z</cp:lastPrinted>
  <dcterms:created xsi:type="dcterms:W3CDTF">2025-11-19T16:14:00Z</dcterms:created>
  <dcterms:modified xsi:type="dcterms:W3CDTF">2025-12-04T06:58:00Z</dcterms:modified>
</cp:coreProperties>
</file>